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5A8" w:rsidRPr="0080514E" w:rsidRDefault="008A25A8" w:rsidP="008A25A8">
      <w:pPr>
        <w:numPr>
          <w:ilvl w:val="0"/>
          <w:numId w:val="1"/>
        </w:numPr>
        <w:tabs>
          <w:tab w:val="clear" w:pos="720"/>
          <w:tab w:val="num" w:pos="360"/>
        </w:tabs>
        <w:ind w:left="357" w:hanging="357"/>
        <w:jc w:val="both"/>
        <w:rPr>
          <w:rFonts w:ascii="Arial" w:hAnsi="Arial" w:cs="Arial"/>
          <w:bCs/>
          <w:spacing w:val="-3"/>
          <w:sz w:val="22"/>
          <w:szCs w:val="22"/>
        </w:rPr>
      </w:pPr>
      <w:bookmarkStart w:id="0" w:name="_GoBack"/>
      <w:bookmarkEnd w:id="0"/>
      <w:r w:rsidRPr="0080514E">
        <w:rPr>
          <w:rFonts w:ascii="Arial" w:hAnsi="Arial" w:cs="Arial"/>
          <w:bCs/>
          <w:spacing w:val="-3"/>
          <w:sz w:val="22"/>
          <w:szCs w:val="22"/>
        </w:rPr>
        <w:t xml:space="preserve">On 19 March 2013, the Auditor-General tabled the </w:t>
      </w:r>
      <w:r w:rsidRPr="0080514E">
        <w:rPr>
          <w:rFonts w:ascii="Arial" w:hAnsi="Arial" w:cs="Arial"/>
          <w:bCs/>
          <w:i/>
          <w:spacing w:val="-3"/>
          <w:sz w:val="22"/>
          <w:szCs w:val="22"/>
        </w:rPr>
        <w:t xml:space="preserve">Audit Report 8: 2012-13 Online Service Delivery </w:t>
      </w:r>
      <w:r w:rsidRPr="0080514E">
        <w:rPr>
          <w:rFonts w:ascii="Arial" w:hAnsi="Arial" w:cs="Arial"/>
          <w:bCs/>
          <w:spacing w:val="-3"/>
          <w:sz w:val="22"/>
          <w:szCs w:val="22"/>
        </w:rPr>
        <w:t>in the Legislative Assembly. The Auditor-General’s Report found that:</w:t>
      </w:r>
    </w:p>
    <w:p w:rsidR="008A25A8" w:rsidRPr="0080514E" w:rsidRDefault="008A25A8" w:rsidP="000A0C5B">
      <w:pPr>
        <w:numPr>
          <w:ilvl w:val="0"/>
          <w:numId w:val="2"/>
        </w:numPr>
        <w:spacing w:before="120"/>
        <w:ind w:left="811"/>
        <w:jc w:val="both"/>
        <w:rPr>
          <w:rFonts w:ascii="Arial" w:hAnsi="Arial" w:cs="Arial"/>
          <w:bCs/>
          <w:spacing w:val="-3"/>
          <w:sz w:val="22"/>
          <w:szCs w:val="22"/>
        </w:rPr>
      </w:pPr>
      <w:r w:rsidRPr="0080514E">
        <w:rPr>
          <w:rFonts w:ascii="Arial" w:hAnsi="Arial" w:cs="Arial"/>
          <w:sz w:val="22"/>
          <w:szCs w:val="22"/>
        </w:rPr>
        <w:t>customer</w:t>
      </w:r>
      <w:r w:rsidRPr="0080514E">
        <w:rPr>
          <w:rFonts w:ascii="Arial" w:hAnsi="Arial" w:cs="Arial"/>
          <w:bCs/>
          <w:spacing w:val="-3"/>
          <w:sz w:val="22"/>
          <w:szCs w:val="22"/>
        </w:rPr>
        <w:t xml:space="preserve"> expectations of online se</w:t>
      </w:r>
      <w:r w:rsidR="000A0C5B">
        <w:rPr>
          <w:rFonts w:ascii="Arial" w:hAnsi="Arial" w:cs="Arial"/>
          <w:bCs/>
          <w:spacing w:val="-3"/>
          <w:sz w:val="22"/>
          <w:szCs w:val="22"/>
        </w:rPr>
        <w:t>rvice options are not being met;</w:t>
      </w:r>
    </w:p>
    <w:p w:rsidR="008A25A8" w:rsidRPr="0080514E" w:rsidRDefault="008A25A8" w:rsidP="000A0C5B">
      <w:pPr>
        <w:numPr>
          <w:ilvl w:val="0"/>
          <w:numId w:val="2"/>
        </w:numPr>
        <w:tabs>
          <w:tab w:val="num" w:pos="360"/>
        </w:tabs>
        <w:spacing w:before="120"/>
        <w:ind w:left="811"/>
        <w:jc w:val="both"/>
        <w:rPr>
          <w:rFonts w:ascii="Arial" w:hAnsi="Arial" w:cs="Arial"/>
          <w:sz w:val="22"/>
          <w:szCs w:val="22"/>
        </w:rPr>
      </w:pPr>
      <w:r w:rsidRPr="0080514E">
        <w:rPr>
          <w:rFonts w:ascii="Arial" w:hAnsi="Arial" w:cs="Arial"/>
          <w:sz w:val="22"/>
          <w:szCs w:val="22"/>
        </w:rPr>
        <w:t>public sector services that are not provided online cost more to deliver, both for the Government and the public</w:t>
      </w:r>
      <w:r w:rsidR="000A0C5B">
        <w:rPr>
          <w:rFonts w:ascii="Arial" w:hAnsi="Arial" w:cs="Arial"/>
          <w:sz w:val="22"/>
          <w:szCs w:val="22"/>
        </w:rPr>
        <w:t>;</w:t>
      </w:r>
      <w:r w:rsidRPr="0080514E">
        <w:rPr>
          <w:rFonts w:ascii="Arial" w:hAnsi="Arial" w:cs="Arial"/>
          <w:sz w:val="22"/>
          <w:szCs w:val="22"/>
        </w:rPr>
        <w:t xml:space="preserve"> and</w:t>
      </w:r>
    </w:p>
    <w:p w:rsidR="008A25A8" w:rsidRPr="0080514E" w:rsidRDefault="008A25A8" w:rsidP="000A0C5B">
      <w:pPr>
        <w:numPr>
          <w:ilvl w:val="0"/>
          <w:numId w:val="2"/>
        </w:numPr>
        <w:tabs>
          <w:tab w:val="num" w:pos="360"/>
        </w:tabs>
        <w:spacing w:before="120"/>
        <w:ind w:left="811"/>
        <w:jc w:val="both"/>
        <w:rPr>
          <w:rFonts w:ascii="Arial" w:hAnsi="Arial" w:cs="Arial"/>
          <w:bCs/>
          <w:spacing w:val="-3"/>
          <w:sz w:val="22"/>
          <w:szCs w:val="22"/>
        </w:rPr>
      </w:pPr>
      <w:r w:rsidRPr="0080514E">
        <w:rPr>
          <w:rFonts w:ascii="Arial" w:hAnsi="Arial" w:cs="Arial"/>
          <w:sz w:val="22"/>
          <w:szCs w:val="22"/>
        </w:rPr>
        <w:t>although credit card data collected through online channels meets security standards</w:t>
      </w:r>
      <w:r w:rsidRPr="0080514E">
        <w:rPr>
          <w:rFonts w:ascii="Arial" w:hAnsi="Arial" w:cs="Arial"/>
          <w:bCs/>
          <w:spacing w:val="-3"/>
          <w:sz w:val="22"/>
          <w:szCs w:val="22"/>
        </w:rPr>
        <w:t>, the protection of other personal information provided online is less assured.</w:t>
      </w:r>
    </w:p>
    <w:p w:rsidR="008A25A8" w:rsidRPr="0080514E" w:rsidRDefault="008A25A8" w:rsidP="008A25A8">
      <w:pPr>
        <w:numPr>
          <w:ilvl w:val="0"/>
          <w:numId w:val="1"/>
        </w:numPr>
        <w:tabs>
          <w:tab w:val="clear" w:pos="720"/>
          <w:tab w:val="num" w:pos="360"/>
        </w:tabs>
        <w:spacing w:before="240"/>
        <w:ind w:left="360"/>
        <w:jc w:val="both"/>
        <w:rPr>
          <w:rFonts w:ascii="Arial" w:hAnsi="Arial" w:cs="Arial"/>
          <w:bCs/>
          <w:spacing w:val="-3"/>
          <w:sz w:val="22"/>
          <w:szCs w:val="22"/>
        </w:rPr>
      </w:pPr>
      <w:r w:rsidRPr="0080514E">
        <w:rPr>
          <w:rFonts w:ascii="Arial" w:hAnsi="Arial" w:cs="Arial"/>
          <w:bCs/>
          <w:spacing w:val="-3"/>
          <w:sz w:val="22"/>
          <w:szCs w:val="22"/>
        </w:rPr>
        <w:t xml:space="preserve">Following its tabling, the Report was referred to the Queensland Parliament’s Education and Innovation Committee (the Committee) for consideration. </w:t>
      </w:r>
    </w:p>
    <w:p w:rsidR="008A25A8" w:rsidRPr="0080514E" w:rsidRDefault="008A25A8" w:rsidP="008A25A8">
      <w:pPr>
        <w:numPr>
          <w:ilvl w:val="0"/>
          <w:numId w:val="1"/>
        </w:numPr>
        <w:tabs>
          <w:tab w:val="clear" w:pos="720"/>
          <w:tab w:val="num" w:pos="360"/>
        </w:tabs>
        <w:spacing w:before="240"/>
        <w:ind w:left="360"/>
        <w:jc w:val="both"/>
        <w:rPr>
          <w:rFonts w:ascii="Arial" w:hAnsi="Arial" w:cs="Arial"/>
          <w:bCs/>
          <w:spacing w:val="-3"/>
          <w:sz w:val="22"/>
          <w:szCs w:val="22"/>
        </w:rPr>
      </w:pPr>
      <w:r w:rsidRPr="0080514E">
        <w:rPr>
          <w:rFonts w:ascii="Arial" w:hAnsi="Arial" w:cs="Arial"/>
          <w:bCs/>
          <w:spacing w:val="-3"/>
          <w:sz w:val="22"/>
          <w:szCs w:val="22"/>
        </w:rPr>
        <w:t>On 22 August 2013, the Committee tabled its Report noting that, while it was disappointing that service availability had not kept pace with available technology and more services were not available online, work was underway to migrate relevant existing services to the online channel. The Committee also acknowledged the Government’s One-Stop Shop commitment as a significant initiative which will address many of the Auditor-General’s recommendations.</w:t>
      </w:r>
    </w:p>
    <w:p w:rsidR="008A25A8" w:rsidRPr="0080514E" w:rsidRDefault="008A25A8" w:rsidP="008A25A8">
      <w:pPr>
        <w:numPr>
          <w:ilvl w:val="0"/>
          <w:numId w:val="1"/>
        </w:numPr>
        <w:tabs>
          <w:tab w:val="clear" w:pos="720"/>
          <w:tab w:val="num" w:pos="360"/>
        </w:tabs>
        <w:spacing w:before="240"/>
        <w:ind w:left="360"/>
        <w:jc w:val="both"/>
        <w:rPr>
          <w:rFonts w:ascii="Arial" w:hAnsi="Arial" w:cs="Arial"/>
          <w:bCs/>
          <w:spacing w:val="-3"/>
          <w:sz w:val="22"/>
          <w:szCs w:val="22"/>
        </w:rPr>
      </w:pPr>
      <w:r w:rsidRPr="0080514E">
        <w:rPr>
          <w:rFonts w:ascii="Arial" w:hAnsi="Arial" w:cs="Arial"/>
          <w:bCs/>
          <w:spacing w:val="-3"/>
          <w:sz w:val="22"/>
          <w:szCs w:val="22"/>
        </w:rPr>
        <w:t>The Committee made one recommendation requesting that the Minister for Science, Information Technology, Innovation and the Arts advise the House:</w:t>
      </w:r>
    </w:p>
    <w:p w:rsidR="008A25A8" w:rsidRPr="0080514E" w:rsidRDefault="008A25A8" w:rsidP="000A0C5B">
      <w:pPr>
        <w:numPr>
          <w:ilvl w:val="0"/>
          <w:numId w:val="2"/>
        </w:numPr>
        <w:tabs>
          <w:tab w:val="num" w:pos="360"/>
        </w:tabs>
        <w:spacing w:before="120"/>
        <w:ind w:left="811"/>
        <w:jc w:val="both"/>
        <w:rPr>
          <w:rFonts w:ascii="Arial" w:hAnsi="Arial" w:cs="Arial"/>
          <w:bCs/>
          <w:spacing w:val="-3"/>
          <w:sz w:val="22"/>
          <w:szCs w:val="22"/>
        </w:rPr>
      </w:pPr>
      <w:r w:rsidRPr="0080514E">
        <w:rPr>
          <w:rFonts w:ascii="Arial" w:hAnsi="Arial" w:cs="Arial"/>
          <w:bCs/>
          <w:spacing w:val="-3"/>
          <w:sz w:val="22"/>
          <w:szCs w:val="22"/>
        </w:rPr>
        <w:t xml:space="preserve">how the One-Stop Shop program will address the Auditor-General’s recommendations made in the </w:t>
      </w:r>
      <w:r w:rsidRPr="006947E3">
        <w:rPr>
          <w:rFonts w:ascii="Arial" w:hAnsi="Arial" w:cs="Arial"/>
          <w:bCs/>
          <w:i/>
          <w:spacing w:val="-3"/>
          <w:sz w:val="22"/>
          <w:szCs w:val="22"/>
        </w:rPr>
        <w:t xml:space="preserve">Report to </w:t>
      </w:r>
      <w:r w:rsidR="006947E3" w:rsidRPr="006947E3">
        <w:rPr>
          <w:rFonts w:ascii="Arial" w:hAnsi="Arial" w:cs="Arial"/>
          <w:bCs/>
          <w:i/>
          <w:spacing w:val="-3"/>
          <w:sz w:val="22"/>
          <w:szCs w:val="22"/>
        </w:rPr>
        <w:t>P</w:t>
      </w:r>
      <w:r w:rsidRPr="006947E3">
        <w:rPr>
          <w:rFonts w:ascii="Arial" w:hAnsi="Arial" w:cs="Arial"/>
          <w:bCs/>
          <w:i/>
          <w:spacing w:val="-3"/>
          <w:sz w:val="22"/>
          <w:szCs w:val="22"/>
        </w:rPr>
        <w:t>arliament 8:</w:t>
      </w:r>
      <w:r w:rsidR="006947E3" w:rsidRPr="006947E3">
        <w:rPr>
          <w:rFonts w:ascii="Arial" w:hAnsi="Arial" w:cs="Arial"/>
          <w:bCs/>
          <w:i/>
          <w:spacing w:val="-3"/>
          <w:sz w:val="22"/>
          <w:szCs w:val="22"/>
        </w:rPr>
        <w:t xml:space="preserve"> </w:t>
      </w:r>
      <w:r w:rsidRPr="006947E3">
        <w:rPr>
          <w:rFonts w:ascii="Arial" w:hAnsi="Arial" w:cs="Arial"/>
          <w:bCs/>
          <w:i/>
          <w:spacing w:val="-3"/>
          <w:sz w:val="22"/>
          <w:szCs w:val="22"/>
        </w:rPr>
        <w:t>2012-13 Online service Delivery</w:t>
      </w:r>
      <w:r w:rsidRPr="0080514E">
        <w:rPr>
          <w:rFonts w:ascii="Arial" w:hAnsi="Arial" w:cs="Arial"/>
          <w:bCs/>
          <w:spacing w:val="-3"/>
          <w:sz w:val="22"/>
          <w:szCs w:val="22"/>
        </w:rPr>
        <w:t xml:space="preserve"> and when the pr</w:t>
      </w:r>
      <w:r w:rsidR="000A0C5B">
        <w:rPr>
          <w:rFonts w:ascii="Arial" w:hAnsi="Arial" w:cs="Arial"/>
          <w:bCs/>
          <w:spacing w:val="-3"/>
          <w:sz w:val="22"/>
          <w:szCs w:val="22"/>
        </w:rPr>
        <w:t>ogram will be fully implemented;</w:t>
      </w:r>
    </w:p>
    <w:p w:rsidR="008A25A8" w:rsidRPr="0080514E" w:rsidRDefault="008A25A8" w:rsidP="000A0C5B">
      <w:pPr>
        <w:numPr>
          <w:ilvl w:val="0"/>
          <w:numId w:val="2"/>
        </w:numPr>
        <w:tabs>
          <w:tab w:val="num" w:pos="360"/>
        </w:tabs>
        <w:spacing w:before="120"/>
        <w:ind w:left="811"/>
        <w:jc w:val="both"/>
        <w:rPr>
          <w:rFonts w:ascii="Arial" w:hAnsi="Arial" w:cs="Arial"/>
          <w:bCs/>
          <w:spacing w:val="-3"/>
          <w:sz w:val="22"/>
          <w:szCs w:val="22"/>
        </w:rPr>
      </w:pPr>
      <w:r w:rsidRPr="0080514E">
        <w:rPr>
          <w:rFonts w:ascii="Arial" w:hAnsi="Arial" w:cs="Arial"/>
          <w:bCs/>
          <w:spacing w:val="-3"/>
          <w:sz w:val="22"/>
          <w:szCs w:val="22"/>
        </w:rPr>
        <w:t>whether a whole-of-Government channel strategy and department level channel</w:t>
      </w:r>
      <w:r w:rsidR="000A0C5B">
        <w:rPr>
          <w:rFonts w:ascii="Arial" w:hAnsi="Arial" w:cs="Arial"/>
          <w:bCs/>
          <w:spacing w:val="-3"/>
          <w:sz w:val="22"/>
          <w:szCs w:val="22"/>
        </w:rPr>
        <w:t xml:space="preserve"> strategies have been developed;</w:t>
      </w:r>
      <w:r w:rsidRPr="0080514E">
        <w:rPr>
          <w:rFonts w:ascii="Arial" w:hAnsi="Arial" w:cs="Arial"/>
          <w:bCs/>
          <w:spacing w:val="-3"/>
          <w:sz w:val="22"/>
          <w:szCs w:val="22"/>
        </w:rPr>
        <w:t xml:space="preserve"> </w:t>
      </w:r>
    </w:p>
    <w:p w:rsidR="008A25A8" w:rsidRPr="0080514E" w:rsidRDefault="008A25A8" w:rsidP="000A0C5B">
      <w:pPr>
        <w:numPr>
          <w:ilvl w:val="0"/>
          <w:numId w:val="2"/>
        </w:numPr>
        <w:tabs>
          <w:tab w:val="num" w:pos="360"/>
        </w:tabs>
        <w:spacing w:before="120"/>
        <w:ind w:left="811"/>
        <w:jc w:val="both"/>
        <w:rPr>
          <w:rFonts w:ascii="Arial" w:hAnsi="Arial" w:cs="Arial"/>
          <w:bCs/>
          <w:spacing w:val="-3"/>
          <w:sz w:val="22"/>
          <w:szCs w:val="22"/>
        </w:rPr>
      </w:pPr>
      <w:r w:rsidRPr="0080514E">
        <w:rPr>
          <w:rFonts w:ascii="Arial" w:hAnsi="Arial" w:cs="Arial"/>
          <w:bCs/>
          <w:spacing w:val="-3"/>
          <w:sz w:val="22"/>
          <w:szCs w:val="22"/>
        </w:rPr>
        <w:t>whether there has been an increase in the number of services available online and the uptake of these serv</w:t>
      </w:r>
      <w:r w:rsidR="000A0C5B">
        <w:rPr>
          <w:rFonts w:ascii="Arial" w:hAnsi="Arial" w:cs="Arial"/>
          <w:bCs/>
          <w:spacing w:val="-3"/>
          <w:sz w:val="22"/>
          <w:szCs w:val="22"/>
        </w:rPr>
        <w:t>ices by business and the public;</w:t>
      </w:r>
      <w:r w:rsidRPr="0080514E">
        <w:rPr>
          <w:rFonts w:ascii="Arial" w:hAnsi="Arial" w:cs="Arial"/>
          <w:bCs/>
          <w:spacing w:val="-3"/>
          <w:sz w:val="22"/>
          <w:szCs w:val="22"/>
        </w:rPr>
        <w:t xml:space="preserve"> and</w:t>
      </w:r>
    </w:p>
    <w:p w:rsidR="008A25A8" w:rsidRPr="0080514E" w:rsidRDefault="008A25A8" w:rsidP="000A0C5B">
      <w:pPr>
        <w:numPr>
          <w:ilvl w:val="0"/>
          <w:numId w:val="2"/>
        </w:numPr>
        <w:tabs>
          <w:tab w:val="num" w:pos="360"/>
        </w:tabs>
        <w:spacing w:before="120"/>
        <w:ind w:left="811"/>
        <w:jc w:val="both"/>
        <w:rPr>
          <w:rFonts w:ascii="Arial" w:hAnsi="Arial" w:cs="Arial"/>
          <w:bCs/>
          <w:spacing w:val="-3"/>
          <w:sz w:val="22"/>
          <w:szCs w:val="22"/>
        </w:rPr>
      </w:pPr>
      <w:r w:rsidRPr="0080514E">
        <w:rPr>
          <w:rFonts w:ascii="Arial" w:hAnsi="Arial" w:cs="Arial"/>
          <w:bCs/>
          <w:spacing w:val="-3"/>
          <w:sz w:val="22"/>
          <w:szCs w:val="22"/>
        </w:rPr>
        <w:t>of progress made by the external security consultant engaged to develop security documentation and to conduct penetration testing.</w:t>
      </w:r>
    </w:p>
    <w:p w:rsidR="008A25A8" w:rsidRPr="0080514E" w:rsidRDefault="008A25A8" w:rsidP="008A25A8">
      <w:pPr>
        <w:numPr>
          <w:ilvl w:val="0"/>
          <w:numId w:val="1"/>
        </w:numPr>
        <w:tabs>
          <w:tab w:val="clear" w:pos="720"/>
          <w:tab w:val="num" w:pos="360"/>
        </w:tabs>
        <w:spacing w:before="240"/>
        <w:ind w:left="360"/>
        <w:jc w:val="both"/>
        <w:rPr>
          <w:rFonts w:ascii="Arial" w:hAnsi="Arial" w:cs="Arial"/>
          <w:bCs/>
          <w:spacing w:val="-3"/>
          <w:sz w:val="22"/>
          <w:szCs w:val="22"/>
        </w:rPr>
      </w:pPr>
      <w:r w:rsidRPr="0080514E">
        <w:rPr>
          <w:rFonts w:ascii="Arial" w:hAnsi="Arial" w:cs="Arial"/>
          <w:bCs/>
          <w:spacing w:val="-3"/>
          <w:sz w:val="22"/>
          <w:szCs w:val="22"/>
        </w:rPr>
        <w:t>The Government response to the Committee’s Report advises how the One-Stop Shop Plan address</w:t>
      </w:r>
      <w:r w:rsidR="000A0C5B">
        <w:rPr>
          <w:rFonts w:ascii="Arial" w:hAnsi="Arial" w:cs="Arial"/>
          <w:bCs/>
          <w:spacing w:val="-3"/>
          <w:sz w:val="22"/>
          <w:szCs w:val="22"/>
        </w:rPr>
        <w:t>es</w:t>
      </w:r>
      <w:r w:rsidRPr="0080514E">
        <w:rPr>
          <w:rFonts w:ascii="Arial" w:hAnsi="Arial" w:cs="Arial"/>
          <w:bCs/>
          <w:spacing w:val="-3"/>
          <w:sz w:val="22"/>
          <w:szCs w:val="22"/>
        </w:rPr>
        <w:t xml:space="preserve"> the Auditor-General’s recommendations, as well as progress made in relation to whole-of-Government and departmental channel management strategies, increasing the number of services available online and the development of security documentation and penetration testing. </w:t>
      </w:r>
    </w:p>
    <w:p w:rsidR="008A25A8" w:rsidRPr="0080514E" w:rsidRDefault="008A25A8" w:rsidP="008A25A8">
      <w:pPr>
        <w:numPr>
          <w:ilvl w:val="0"/>
          <w:numId w:val="1"/>
        </w:numPr>
        <w:tabs>
          <w:tab w:val="clear" w:pos="720"/>
          <w:tab w:val="num" w:pos="360"/>
        </w:tabs>
        <w:spacing w:before="240"/>
        <w:ind w:left="360"/>
        <w:jc w:val="both"/>
        <w:rPr>
          <w:rFonts w:ascii="Arial" w:hAnsi="Arial" w:cs="Arial"/>
          <w:bCs/>
          <w:spacing w:val="-3"/>
          <w:sz w:val="22"/>
          <w:szCs w:val="22"/>
        </w:rPr>
      </w:pPr>
      <w:r w:rsidRPr="0080514E">
        <w:rPr>
          <w:rFonts w:ascii="Arial" w:hAnsi="Arial" w:cs="Arial"/>
          <w:bCs/>
          <w:spacing w:val="-3"/>
          <w:sz w:val="22"/>
          <w:szCs w:val="22"/>
          <w:u w:val="single"/>
        </w:rPr>
        <w:t>Cabinet endorsed</w:t>
      </w:r>
      <w:r w:rsidRPr="0080514E">
        <w:rPr>
          <w:rFonts w:ascii="Arial" w:hAnsi="Arial" w:cs="Arial"/>
          <w:bCs/>
          <w:spacing w:val="-3"/>
          <w:sz w:val="22"/>
          <w:szCs w:val="22"/>
        </w:rPr>
        <w:t xml:space="preserve"> the Queensland Government response to the Education and Innovation Committee’s review of the </w:t>
      </w:r>
      <w:r w:rsidRPr="001A09DB">
        <w:rPr>
          <w:rFonts w:ascii="Arial" w:hAnsi="Arial" w:cs="Arial"/>
          <w:bCs/>
          <w:i/>
          <w:spacing w:val="-3"/>
          <w:sz w:val="22"/>
          <w:szCs w:val="22"/>
        </w:rPr>
        <w:t>Auditor-General Report 8:</w:t>
      </w:r>
      <w:r w:rsidR="001A09DB" w:rsidRPr="001A09DB">
        <w:rPr>
          <w:rFonts w:ascii="Arial" w:hAnsi="Arial" w:cs="Arial"/>
          <w:bCs/>
          <w:i/>
          <w:spacing w:val="-3"/>
          <w:sz w:val="22"/>
          <w:szCs w:val="22"/>
        </w:rPr>
        <w:t xml:space="preserve"> </w:t>
      </w:r>
      <w:r w:rsidRPr="001A09DB">
        <w:rPr>
          <w:rFonts w:ascii="Arial" w:hAnsi="Arial" w:cs="Arial"/>
          <w:bCs/>
          <w:i/>
          <w:spacing w:val="-3"/>
          <w:sz w:val="22"/>
          <w:szCs w:val="22"/>
        </w:rPr>
        <w:t>2012-13</w:t>
      </w:r>
      <w:r w:rsidRPr="0080514E">
        <w:rPr>
          <w:rFonts w:ascii="Arial" w:hAnsi="Arial" w:cs="Arial"/>
          <w:bCs/>
          <w:spacing w:val="-3"/>
          <w:sz w:val="22"/>
          <w:szCs w:val="22"/>
        </w:rPr>
        <w:t xml:space="preserve"> </w:t>
      </w:r>
      <w:r w:rsidRPr="0080514E">
        <w:rPr>
          <w:rFonts w:ascii="Arial" w:hAnsi="Arial" w:cs="Arial"/>
          <w:bCs/>
          <w:i/>
          <w:spacing w:val="-3"/>
          <w:sz w:val="22"/>
          <w:szCs w:val="22"/>
        </w:rPr>
        <w:t>Online service delivery</w:t>
      </w:r>
      <w:r w:rsidRPr="0080514E">
        <w:rPr>
          <w:rFonts w:ascii="Arial" w:hAnsi="Arial" w:cs="Arial"/>
          <w:bCs/>
          <w:spacing w:val="-3"/>
          <w:sz w:val="22"/>
          <w:szCs w:val="22"/>
        </w:rPr>
        <w:t>.</w:t>
      </w:r>
    </w:p>
    <w:p w:rsidR="008A25A8" w:rsidRPr="0080514E" w:rsidRDefault="008A25A8" w:rsidP="000A0C5B">
      <w:pPr>
        <w:numPr>
          <w:ilvl w:val="0"/>
          <w:numId w:val="1"/>
        </w:numPr>
        <w:tabs>
          <w:tab w:val="clear" w:pos="720"/>
          <w:tab w:val="num" w:pos="360"/>
        </w:tabs>
        <w:spacing w:before="360"/>
        <w:ind w:left="357" w:hanging="357"/>
        <w:jc w:val="both"/>
        <w:rPr>
          <w:rFonts w:ascii="Arial" w:hAnsi="Arial" w:cs="Arial"/>
          <w:bCs/>
          <w:spacing w:val="-3"/>
          <w:sz w:val="22"/>
          <w:szCs w:val="22"/>
          <w:u w:val="single"/>
        </w:rPr>
      </w:pPr>
      <w:r w:rsidRPr="0080514E">
        <w:rPr>
          <w:rFonts w:ascii="Arial" w:hAnsi="Arial" w:cs="Arial"/>
          <w:bCs/>
          <w:spacing w:val="-3"/>
          <w:sz w:val="22"/>
          <w:szCs w:val="22"/>
          <w:u w:val="single"/>
        </w:rPr>
        <w:t>Attachments</w:t>
      </w:r>
    </w:p>
    <w:p w:rsidR="000A0C5B" w:rsidRPr="000A0C5B" w:rsidRDefault="00561468" w:rsidP="000A0C5B">
      <w:pPr>
        <w:numPr>
          <w:ilvl w:val="0"/>
          <w:numId w:val="2"/>
        </w:numPr>
        <w:shd w:val="clear" w:color="auto" w:fill="FFFFFF"/>
        <w:tabs>
          <w:tab w:val="num" w:pos="360"/>
        </w:tabs>
        <w:autoSpaceDE w:val="0"/>
        <w:autoSpaceDN w:val="0"/>
        <w:adjustRightInd w:val="0"/>
        <w:spacing w:before="120"/>
        <w:ind w:left="811"/>
        <w:jc w:val="both"/>
        <w:textAlignment w:val="baseline"/>
      </w:pPr>
      <w:hyperlink r:id="rId7" w:history="1">
        <w:r w:rsidR="000A0C5B" w:rsidRPr="009A2AFE">
          <w:rPr>
            <w:rStyle w:val="Hyperlink"/>
            <w:rFonts w:ascii="Arial" w:hAnsi="Arial" w:cs="Arial"/>
            <w:bCs/>
            <w:i/>
            <w:spacing w:val="-3"/>
            <w:sz w:val="22"/>
            <w:szCs w:val="22"/>
          </w:rPr>
          <w:t>Auditor-General Report 8:  2012-13 Online service delivery</w:t>
        </w:r>
      </w:hyperlink>
    </w:p>
    <w:p w:rsidR="000A0C5B" w:rsidRPr="000A0C5B" w:rsidRDefault="00561468" w:rsidP="000A0C5B">
      <w:pPr>
        <w:numPr>
          <w:ilvl w:val="0"/>
          <w:numId w:val="2"/>
        </w:numPr>
        <w:shd w:val="clear" w:color="auto" w:fill="FFFFFF"/>
        <w:tabs>
          <w:tab w:val="num" w:pos="360"/>
        </w:tabs>
        <w:autoSpaceDE w:val="0"/>
        <w:autoSpaceDN w:val="0"/>
        <w:adjustRightInd w:val="0"/>
        <w:spacing w:before="120"/>
        <w:ind w:left="811"/>
        <w:jc w:val="both"/>
        <w:textAlignment w:val="baseline"/>
      </w:pPr>
      <w:hyperlink r:id="rId8" w:history="1">
        <w:r w:rsidR="000A0C5B" w:rsidRPr="009A2AFE">
          <w:rPr>
            <w:rStyle w:val="Hyperlink"/>
            <w:rFonts w:ascii="Arial" w:hAnsi="Arial" w:cs="Arial"/>
            <w:bCs/>
            <w:spacing w:val="-3"/>
            <w:sz w:val="22"/>
            <w:szCs w:val="22"/>
          </w:rPr>
          <w:t xml:space="preserve">Education and Innovation Committee’s </w:t>
        </w:r>
        <w:r w:rsidR="009A2AFE" w:rsidRPr="009A2AFE">
          <w:rPr>
            <w:rStyle w:val="Hyperlink"/>
            <w:rFonts w:ascii="Arial" w:hAnsi="Arial" w:cs="Arial"/>
            <w:bCs/>
            <w:spacing w:val="-3"/>
            <w:sz w:val="22"/>
            <w:szCs w:val="22"/>
          </w:rPr>
          <w:t>Report No. 22 - R</w:t>
        </w:r>
        <w:r w:rsidR="000A0C5B" w:rsidRPr="009A2AFE">
          <w:rPr>
            <w:rStyle w:val="Hyperlink"/>
            <w:rFonts w:ascii="Arial" w:hAnsi="Arial" w:cs="Arial"/>
            <w:bCs/>
            <w:spacing w:val="-3"/>
            <w:sz w:val="22"/>
            <w:szCs w:val="22"/>
          </w:rPr>
          <w:t xml:space="preserve">eview of the </w:t>
        </w:r>
        <w:r w:rsidR="000A0C5B" w:rsidRPr="009A2AFE">
          <w:rPr>
            <w:rStyle w:val="Hyperlink"/>
            <w:rFonts w:ascii="Arial" w:hAnsi="Arial" w:cs="Arial"/>
            <w:bCs/>
            <w:i/>
            <w:spacing w:val="-3"/>
            <w:sz w:val="22"/>
            <w:szCs w:val="22"/>
          </w:rPr>
          <w:t>Auditor-General</w:t>
        </w:r>
        <w:r w:rsidR="009A2AFE" w:rsidRPr="009A2AFE">
          <w:rPr>
            <w:rStyle w:val="Hyperlink"/>
            <w:rFonts w:ascii="Arial" w:hAnsi="Arial" w:cs="Arial"/>
            <w:bCs/>
            <w:i/>
            <w:spacing w:val="-3"/>
            <w:sz w:val="22"/>
            <w:szCs w:val="22"/>
          </w:rPr>
          <w:t>’s</w:t>
        </w:r>
        <w:r w:rsidR="000A0C5B" w:rsidRPr="009A2AFE">
          <w:rPr>
            <w:rStyle w:val="Hyperlink"/>
            <w:rFonts w:ascii="Arial" w:hAnsi="Arial" w:cs="Arial"/>
            <w:bCs/>
            <w:i/>
            <w:spacing w:val="-3"/>
            <w:sz w:val="22"/>
            <w:szCs w:val="22"/>
          </w:rPr>
          <w:t xml:space="preserve"> Report 8:  2012-13 Online service delivery</w:t>
        </w:r>
      </w:hyperlink>
    </w:p>
    <w:p w:rsidR="00B9185B" w:rsidRDefault="00561468" w:rsidP="000A0C5B">
      <w:pPr>
        <w:numPr>
          <w:ilvl w:val="0"/>
          <w:numId w:val="2"/>
        </w:numPr>
        <w:shd w:val="clear" w:color="auto" w:fill="FFFFFF"/>
        <w:tabs>
          <w:tab w:val="num" w:pos="360"/>
        </w:tabs>
        <w:autoSpaceDE w:val="0"/>
        <w:autoSpaceDN w:val="0"/>
        <w:adjustRightInd w:val="0"/>
        <w:spacing w:before="120"/>
        <w:ind w:left="811"/>
        <w:jc w:val="both"/>
        <w:textAlignment w:val="baseline"/>
      </w:pPr>
      <w:hyperlink r:id="rId9" w:history="1">
        <w:r w:rsidR="008A25A8" w:rsidRPr="009A2AFE">
          <w:rPr>
            <w:rStyle w:val="Hyperlink"/>
            <w:rFonts w:ascii="Arial" w:hAnsi="Arial" w:cs="Arial"/>
            <w:sz w:val="22"/>
            <w:szCs w:val="22"/>
          </w:rPr>
          <w:t>Queensland</w:t>
        </w:r>
        <w:r w:rsidR="008A25A8" w:rsidRPr="009A2AFE">
          <w:rPr>
            <w:rStyle w:val="Hyperlink"/>
            <w:rFonts w:ascii="Arial" w:hAnsi="Arial" w:cs="Arial"/>
            <w:bCs/>
            <w:spacing w:val="-3"/>
            <w:sz w:val="22"/>
            <w:szCs w:val="22"/>
          </w:rPr>
          <w:t xml:space="preserve"> Government response to the Education and Innovation Committee’s review</w:t>
        </w:r>
      </w:hyperlink>
    </w:p>
    <w:sectPr w:rsidR="00B9185B" w:rsidSect="000A0C5B">
      <w:headerReference w:type="default" r:id="rId10"/>
      <w:pgSz w:w="11906" w:h="16838" w:code="9"/>
      <w:pgMar w:top="1134" w:right="1134" w:bottom="568" w:left="1134" w:header="851" w:footer="851"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C9C" w:rsidRDefault="00F12C9C" w:rsidP="0057797E">
      <w:r>
        <w:separator/>
      </w:r>
    </w:p>
  </w:endnote>
  <w:endnote w:type="continuationSeparator" w:id="0">
    <w:p w:rsidR="00F12C9C" w:rsidRDefault="00F12C9C" w:rsidP="0057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C9C" w:rsidRDefault="00F12C9C" w:rsidP="0057797E">
      <w:r>
        <w:separator/>
      </w:r>
    </w:p>
  </w:footnote>
  <w:footnote w:type="continuationSeparator" w:id="0">
    <w:p w:rsidR="00F12C9C" w:rsidRDefault="00F12C9C" w:rsidP="00577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54B" w:rsidRPr="00937A4A" w:rsidRDefault="001A09DB" w:rsidP="00D7054B">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D7054B" w:rsidRPr="00937A4A" w:rsidRDefault="00D7054B" w:rsidP="00D7054B">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D7054B" w:rsidRPr="00937A4A" w:rsidRDefault="001A09DB" w:rsidP="00D7054B">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Pr>
        <w:rFonts w:ascii="Arial" w:hAnsi="Arial" w:cs="Arial"/>
        <w:b/>
        <w:color w:val="auto"/>
        <w:sz w:val="22"/>
        <w:szCs w:val="22"/>
        <w:lang w:eastAsia="en-US"/>
      </w:rPr>
      <w:t>October 2013</w:t>
    </w:r>
  </w:p>
  <w:p w:rsidR="00D7054B" w:rsidRPr="00DA6E73" w:rsidRDefault="001A09DB" w:rsidP="00D7054B">
    <w:pPr>
      <w:pStyle w:val="Header"/>
      <w:spacing w:before="120"/>
      <w:rPr>
        <w:rFonts w:ascii="Arial" w:hAnsi="Arial" w:cs="Arial"/>
        <w:b/>
        <w:i/>
        <w:sz w:val="22"/>
        <w:szCs w:val="22"/>
        <w:u w:val="single"/>
      </w:rPr>
    </w:pPr>
    <w:r w:rsidRPr="004B042E">
      <w:rPr>
        <w:rFonts w:ascii="Arial" w:hAnsi="Arial" w:cs="Arial"/>
        <w:b/>
        <w:sz w:val="22"/>
        <w:szCs w:val="22"/>
        <w:u w:val="single"/>
      </w:rPr>
      <w:t xml:space="preserve">Government response to the </w:t>
    </w:r>
    <w:r>
      <w:rPr>
        <w:rFonts w:ascii="Arial" w:hAnsi="Arial" w:cs="Arial"/>
        <w:b/>
        <w:sz w:val="22"/>
        <w:szCs w:val="22"/>
        <w:u w:val="single"/>
      </w:rPr>
      <w:t xml:space="preserve">Education and Innovation Committee’s review of the Auditor-General’s Report 8:  2012-13 </w:t>
    </w:r>
    <w:r>
      <w:rPr>
        <w:rFonts w:ascii="Arial" w:hAnsi="Arial" w:cs="Arial"/>
        <w:b/>
        <w:i/>
        <w:sz w:val="22"/>
        <w:szCs w:val="22"/>
        <w:u w:val="single"/>
      </w:rPr>
      <w:t>Online Service Delivery.</w:t>
    </w:r>
  </w:p>
  <w:p w:rsidR="00D7054B" w:rsidRDefault="001A09DB" w:rsidP="00D7054B">
    <w:pPr>
      <w:pStyle w:val="Header"/>
      <w:pBdr>
        <w:bottom w:val="single" w:sz="4" w:space="1" w:color="auto"/>
      </w:pBdr>
      <w:spacing w:before="120"/>
      <w:rPr>
        <w:rFonts w:ascii="Arial" w:hAnsi="Arial" w:cs="Arial"/>
        <w:b/>
        <w:sz w:val="22"/>
        <w:szCs w:val="22"/>
        <w:u w:val="single"/>
      </w:rPr>
    </w:pPr>
    <w:r>
      <w:rPr>
        <w:rFonts w:ascii="Arial" w:hAnsi="Arial" w:cs="Arial"/>
        <w:b/>
        <w:sz w:val="22"/>
        <w:szCs w:val="22"/>
        <w:u w:val="single"/>
      </w:rPr>
      <w:t xml:space="preserve">Minister </w:t>
    </w:r>
    <w:r w:rsidRPr="0048763B">
      <w:rPr>
        <w:rFonts w:ascii="Arial" w:hAnsi="Arial" w:cs="Arial"/>
        <w:b/>
        <w:sz w:val="22"/>
        <w:szCs w:val="22"/>
        <w:u w:val="single"/>
      </w:rPr>
      <w:t>for Science, Information Technology, Innovation and the Arts</w:t>
    </w:r>
  </w:p>
  <w:p w:rsidR="00D7054B" w:rsidRPr="00974BA1" w:rsidRDefault="00D7054B" w:rsidP="000A0C5B">
    <w:pPr>
      <w:pStyle w:val="Header"/>
      <w:pBdr>
        <w:bottom w:val="single" w:sz="4" w:space="1" w:color="auto"/>
      </w:pBdr>
      <w:rPr>
        <w:rFonts w:ascii="Arial" w:hAnsi="Arial" w:cs="Arial"/>
        <w:b/>
        <w:sz w:val="22"/>
        <w:szCs w:val="22"/>
        <w:u w:val="single"/>
      </w:rPr>
    </w:pPr>
  </w:p>
  <w:p w:rsidR="00D7054B" w:rsidRPr="00C16F82" w:rsidRDefault="00D7054B" w:rsidP="00D705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A8"/>
    <w:rsid w:val="000A0C5B"/>
    <w:rsid w:val="001A09DB"/>
    <w:rsid w:val="001A1D30"/>
    <w:rsid w:val="00221C38"/>
    <w:rsid w:val="00497707"/>
    <w:rsid w:val="00561468"/>
    <w:rsid w:val="0057797E"/>
    <w:rsid w:val="006947E3"/>
    <w:rsid w:val="006F7510"/>
    <w:rsid w:val="00794EB8"/>
    <w:rsid w:val="0080034C"/>
    <w:rsid w:val="008A25A8"/>
    <w:rsid w:val="008B5E65"/>
    <w:rsid w:val="00913FB7"/>
    <w:rsid w:val="009A2AFE"/>
    <w:rsid w:val="00B9185B"/>
    <w:rsid w:val="00BD40F8"/>
    <w:rsid w:val="00C53564"/>
    <w:rsid w:val="00C81529"/>
    <w:rsid w:val="00D7054B"/>
    <w:rsid w:val="00D876C1"/>
    <w:rsid w:val="00D9612F"/>
    <w:rsid w:val="00D97831"/>
    <w:rsid w:val="00EF61C6"/>
    <w:rsid w:val="00F12C9C"/>
    <w:rsid w:val="00F60A0D"/>
    <w:rsid w:val="00FE4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5A8"/>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25A8"/>
    <w:pPr>
      <w:tabs>
        <w:tab w:val="center" w:pos="4153"/>
        <w:tab w:val="right" w:pos="8306"/>
      </w:tabs>
    </w:pPr>
    <w:rPr>
      <w:sz w:val="20"/>
    </w:rPr>
  </w:style>
  <w:style w:type="character" w:customStyle="1" w:styleId="HeaderChar">
    <w:name w:val="Header Char"/>
    <w:link w:val="Header"/>
    <w:rsid w:val="008A25A8"/>
    <w:rPr>
      <w:rFonts w:ascii="Times New Roman" w:eastAsia="Times New Roman" w:hAnsi="Times New Roman" w:cs="Times New Roman"/>
      <w:color w:val="000000"/>
      <w:sz w:val="20"/>
      <w:szCs w:val="20"/>
    </w:rPr>
  </w:style>
  <w:style w:type="paragraph" w:styleId="Footer">
    <w:name w:val="footer"/>
    <w:basedOn w:val="Normal"/>
    <w:link w:val="FooterChar"/>
    <w:uiPriority w:val="99"/>
    <w:rsid w:val="008A25A8"/>
    <w:pPr>
      <w:tabs>
        <w:tab w:val="center" w:pos="4153"/>
        <w:tab w:val="right" w:pos="8306"/>
      </w:tabs>
    </w:pPr>
    <w:rPr>
      <w:sz w:val="20"/>
    </w:rPr>
  </w:style>
  <w:style w:type="character" w:customStyle="1" w:styleId="FooterChar">
    <w:name w:val="Footer Char"/>
    <w:link w:val="Footer"/>
    <w:uiPriority w:val="99"/>
    <w:rsid w:val="008A25A8"/>
    <w:rPr>
      <w:rFonts w:ascii="Times New Roman" w:eastAsia="Times New Roman" w:hAnsi="Times New Roman" w:cs="Times New Roman"/>
      <w:color w:val="000000"/>
      <w:sz w:val="20"/>
      <w:szCs w:val="20"/>
    </w:rPr>
  </w:style>
  <w:style w:type="character" w:styleId="Hyperlink">
    <w:name w:val="Hyperlink"/>
    <w:uiPriority w:val="99"/>
    <w:unhideWhenUsed/>
    <w:rsid w:val="009A2A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Committee%20report.pdf" TargetMode="External"/><Relationship Id="rId3" Type="http://schemas.openxmlformats.org/officeDocument/2006/relationships/settings" Target="settings.xml"/><Relationship Id="rId7" Type="http://schemas.openxmlformats.org/officeDocument/2006/relationships/hyperlink" Target="Attachments/Auditor%20repor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ttachments/Respon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2308</Characters>
  <Application>Microsoft Office Word</Application>
  <DocSecurity>0</DocSecurity>
  <Lines>36</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2683</CharactersWithSpaces>
  <SharedDoc>false</SharedDoc>
  <HyperlinkBase>https://www.cabinet.qld.gov.au/documents/2013/Oct/Response Online ServDel/</HyperlinkBase>
  <HLinks>
    <vt:vector size="18" baseType="variant">
      <vt:variant>
        <vt:i4>4915281</vt:i4>
      </vt:variant>
      <vt:variant>
        <vt:i4>6</vt:i4>
      </vt:variant>
      <vt:variant>
        <vt:i4>0</vt:i4>
      </vt:variant>
      <vt:variant>
        <vt:i4>5</vt:i4>
      </vt:variant>
      <vt:variant>
        <vt:lpwstr>Attachments/Response.pdf</vt:lpwstr>
      </vt:variant>
      <vt:variant>
        <vt:lpwstr/>
      </vt:variant>
      <vt:variant>
        <vt:i4>1572938</vt:i4>
      </vt:variant>
      <vt:variant>
        <vt:i4>3</vt:i4>
      </vt:variant>
      <vt:variant>
        <vt:i4>0</vt:i4>
      </vt:variant>
      <vt:variant>
        <vt:i4>5</vt:i4>
      </vt:variant>
      <vt:variant>
        <vt:lpwstr>Attachments/Committee report.pdf</vt:lpwstr>
      </vt:variant>
      <vt:variant>
        <vt:lpwstr/>
      </vt:variant>
      <vt:variant>
        <vt:i4>7864383</vt:i4>
      </vt:variant>
      <vt:variant>
        <vt:i4>0</vt:i4>
      </vt:variant>
      <vt:variant>
        <vt:i4>0</vt:i4>
      </vt:variant>
      <vt:variant>
        <vt:i4>5</vt:i4>
      </vt:variant>
      <vt:variant>
        <vt:lpwstr>Attachments/Auditor 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2017-10-25T00:54:00Z</dcterms:created>
  <dcterms:modified xsi:type="dcterms:W3CDTF">2018-03-06T01:22:00Z</dcterms:modified>
  <cp:category>Information_and_Communications_Technology,Public_Service,Auditor_General</cp:category>
</cp:coreProperties>
</file>